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CAE6" w14:textId="77777777" w:rsidR="00A6674C" w:rsidRDefault="00A6674C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0283F072" w14:textId="77777777" w:rsidR="00BC5EDE" w:rsidRDefault="00BC5EDE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52DF8FD9" w14:textId="77777777" w:rsidR="00BC5EDE" w:rsidRDefault="00BC5EDE" w:rsidP="00E82A02">
      <w:pPr>
        <w:tabs>
          <w:tab w:val="left" w:pos="0"/>
        </w:tabs>
        <w:spacing w:before="75" w:after="0" w:line="240" w:lineRule="auto"/>
        <w:jc w:val="center"/>
        <w:outlineLvl w:val="2"/>
        <w:rPr>
          <w:rFonts w:ascii="Tahoma" w:eastAsia="Times New Roman" w:hAnsi="Tahoma" w:cs="Tahoma"/>
          <w:b/>
          <w:sz w:val="20"/>
          <w:szCs w:val="20"/>
          <w:u w:val="single"/>
          <w:lang w:eastAsia="pl-PL"/>
        </w:rPr>
      </w:pPr>
    </w:p>
    <w:p w14:paraId="163C375C" w14:textId="3A02C545" w:rsidR="000239ED" w:rsidRPr="00E74E30" w:rsidRDefault="006B6797" w:rsidP="00E74E30">
      <w:pPr>
        <w:tabs>
          <w:tab w:val="left" w:pos="0"/>
        </w:tabs>
        <w:spacing w:before="75" w:after="0"/>
        <w:jc w:val="center"/>
        <w:outlineLvl w:val="2"/>
        <w:rPr>
          <w:rFonts w:ascii="Tahoma" w:eastAsia="Times New Roman" w:hAnsi="Tahoma" w:cs="Tahoma"/>
          <w:b/>
          <w:u w:val="single"/>
          <w:lang w:eastAsia="pl-PL"/>
        </w:rPr>
      </w:pPr>
      <w:r w:rsidRPr="00E74E30">
        <w:rPr>
          <w:rFonts w:ascii="Tahoma" w:eastAsia="Times New Roman" w:hAnsi="Tahoma" w:cs="Tahoma"/>
          <w:b/>
          <w:u w:val="single"/>
          <w:lang w:eastAsia="pl-PL"/>
        </w:rPr>
        <w:t>Ogłoszenie o konkursie</w:t>
      </w:r>
      <w:r w:rsidR="00E82A02" w:rsidRPr="00E74E30">
        <w:rPr>
          <w:rFonts w:ascii="Tahoma" w:eastAsia="Times New Roman" w:hAnsi="Tahoma" w:cs="Tahoma"/>
          <w:b/>
          <w:u w:val="single"/>
          <w:lang w:eastAsia="pl-PL"/>
        </w:rPr>
        <w:t xml:space="preserve"> ofert na </w:t>
      </w:r>
      <w:r w:rsidR="00E82A02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>świadczenie medyczne</w:t>
      </w:r>
      <w:r w:rsidR="006E53CF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 xml:space="preserve"> – </w:t>
      </w:r>
      <w:r w:rsidR="00FB45C3" w:rsidRPr="00E74E30">
        <w:rPr>
          <w:rFonts w:ascii="Tahoma" w:hAnsi="Tahoma" w:cs="Tahoma"/>
          <w:b/>
          <w:u w:val="single"/>
        </w:rPr>
        <w:t>techniczne wykonanie prac protetycznych</w:t>
      </w:r>
      <w:r w:rsidR="00E82A02" w:rsidRPr="00E74E30">
        <w:rPr>
          <w:rFonts w:ascii="Tahoma" w:eastAsia="Times New Roman" w:hAnsi="Tahoma" w:cs="Tahoma"/>
          <w:b/>
          <w:kern w:val="36"/>
          <w:u w:val="single"/>
          <w:lang w:eastAsia="pl-PL"/>
        </w:rPr>
        <w:t>.</w:t>
      </w:r>
    </w:p>
    <w:p w14:paraId="1F24725B" w14:textId="77777777" w:rsidR="00E82A02" w:rsidRPr="00E74E30" w:rsidRDefault="00E82A02" w:rsidP="00E74E30">
      <w:pPr>
        <w:spacing w:after="75"/>
        <w:ind w:firstLine="300"/>
        <w:jc w:val="both"/>
        <w:rPr>
          <w:rFonts w:ascii="Tahoma" w:eastAsia="Times New Roman" w:hAnsi="Tahoma" w:cs="Tahoma"/>
          <w:lang w:eastAsia="pl-PL"/>
        </w:rPr>
      </w:pPr>
    </w:p>
    <w:p w14:paraId="5443CDCC" w14:textId="49484AD2" w:rsidR="000239ED" w:rsidRPr="00E74E30" w:rsidRDefault="00222D0A" w:rsidP="00E74E30">
      <w:pPr>
        <w:pStyle w:val="Tytu"/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E74E30">
        <w:rPr>
          <w:rFonts w:ascii="Tahoma" w:hAnsi="Tahoma" w:cs="Tahoma"/>
          <w:sz w:val="22"/>
          <w:szCs w:val="22"/>
        </w:rPr>
        <w:t>Zgodnie z</w:t>
      </w:r>
      <w:r w:rsidR="000239ED" w:rsidRPr="00E74E30">
        <w:rPr>
          <w:rFonts w:ascii="Tahoma" w:hAnsi="Tahoma" w:cs="Tahoma"/>
          <w:sz w:val="22"/>
          <w:szCs w:val="22"/>
        </w:rPr>
        <w:t xml:space="preserve"> art. 26 i art.</w:t>
      </w:r>
      <w:r w:rsidR="00582088" w:rsidRPr="00E74E30">
        <w:rPr>
          <w:rFonts w:ascii="Tahoma" w:hAnsi="Tahoma" w:cs="Tahoma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>27 ustawy z dnia 15 kwietnia 2011 r. o działalności leczniczej</w:t>
      </w:r>
      <w:r w:rsidR="00E86F65" w:rsidRPr="00E74E30">
        <w:rPr>
          <w:rFonts w:ascii="Tahoma" w:hAnsi="Tahoma" w:cs="Tahoma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 xml:space="preserve">oraz ustawy z dnia 27 sierpnia 2004 r. o świadczeniach opieki zdrowotnej finansowanych ze środków publicznych – </w:t>
      </w:r>
      <w:r w:rsidR="00825959" w:rsidRPr="00E74E30">
        <w:rPr>
          <w:rFonts w:ascii="Tahoma" w:hAnsi="Tahoma" w:cs="Tahoma"/>
          <w:b/>
          <w:sz w:val="22"/>
          <w:szCs w:val="22"/>
        </w:rPr>
        <w:t xml:space="preserve">Wojskowa Specjalistyczna Przychodnia Lekarska, Samodzielny Publiczny Zakład Opieki Zdrowotnej ul. Solna 21, 61-736 Poznań </w:t>
      </w:r>
      <w:r w:rsidR="000239ED" w:rsidRPr="00E74E30">
        <w:rPr>
          <w:rFonts w:ascii="Tahoma" w:hAnsi="Tahoma" w:cs="Tahoma"/>
          <w:sz w:val="22"/>
          <w:szCs w:val="22"/>
        </w:rPr>
        <w:t xml:space="preserve">ogłasza konkurs ofert na świadczenie usług medycznych </w:t>
      </w:r>
      <w:r w:rsidR="00582088" w:rsidRPr="00E74E30">
        <w:rPr>
          <w:rFonts w:ascii="Tahoma" w:hAnsi="Tahoma" w:cs="Tahoma"/>
          <w:sz w:val="22"/>
          <w:szCs w:val="22"/>
        </w:rPr>
        <w:t xml:space="preserve">techniczne </w:t>
      </w:r>
      <w:r w:rsidR="00FB45C3" w:rsidRPr="00E74E30">
        <w:rPr>
          <w:rFonts w:ascii="Tahoma" w:hAnsi="Tahoma" w:cs="Tahoma"/>
          <w:sz w:val="22"/>
          <w:szCs w:val="22"/>
        </w:rPr>
        <w:t>wykonanie prac protetycznych</w:t>
      </w:r>
      <w:r w:rsidR="00FB45C3" w:rsidRPr="00E74E30">
        <w:rPr>
          <w:rFonts w:ascii="Tahoma" w:hAnsi="Tahoma" w:cs="Tahoma"/>
          <w:kern w:val="36"/>
          <w:sz w:val="22"/>
          <w:szCs w:val="22"/>
        </w:rPr>
        <w:t xml:space="preserve"> </w:t>
      </w:r>
      <w:r w:rsidR="000239ED" w:rsidRPr="00E74E30">
        <w:rPr>
          <w:rFonts w:ascii="Tahoma" w:hAnsi="Tahoma" w:cs="Tahoma"/>
          <w:sz w:val="22"/>
          <w:szCs w:val="22"/>
        </w:rPr>
        <w:t xml:space="preserve">dla potrzeb </w:t>
      </w:r>
      <w:r w:rsidR="00825959" w:rsidRPr="00E74E30">
        <w:rPr>
          <w:rFonts w:ascii="Tahoma" w:hAnsi="Tahoma" w:cs="Tahoma"/>
          <w:sz w:val="22"/>
          <w:szCs w:val="22"/>
        </w:rPr>
        <w:t>przychodni</w:t>
      </w:r>
      <w:r w:rsidR="00E82A02" w:rsidRPr="00E74E30">
        <w:rPr>
          <w:rFonts w:ascii="Tahoma" w:hAnsi="Tahoma" w:cs="Tahoma"/>
          <w:sz w:val="22"/>
          <w:szCs w:val="22"/>
        </w:rPr>
        <w:t>.</w:t>
      </w:r>
    </w:p>
    <w:p w14:paraId="483AE28D" w14:textId="77777777" w:rsidR="00825959" w:rsidRPr="00E74E30" w:rsidRDefault="00825959" w:rsidP="00E74E30">
      <w:pPr>
        <w:spacing w:after="75"/>
        <w:ind w:firstLine="300"/>
        <w:jc w:val="both"/>
        <w:rPr>
          <w:rFonts w:ascii="Tahoma" w:eastAsia="Times New Roman" w:hAnsi="Tahoma" w:cs="Tahoma"/>
          <w:lang w:eastAsia="pl-PL"/>
        </w:rPr>
      </w:pPr>
    </w:p>
    <w:p w14:paraId="16121417" w14:textId="303FF4E1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Przedmiot zamówienia obejmuje</w:t>
      </w:r>
      <w:r w:rsidR="009C4978" w:rsidRPr="00E74E30">
        <w:rPr>
          <w:rFonts w:ascii="Tahoma" w:eastAsia="Times New Roman" w:hAnsi="Tahoma" w:cs="Tahoma"/>
          <w:lang w:eastAsia="pl-PL"/>
        </w:rPr>
        <w:t xml:space="preserve"> </w:t>
      </w:r>
      <w:r w:rsidR="006B6797" w:rsidRPr="00E74E30">
        <w:rPr>
          <w:rFonts w:ascii="Tahoma" w:hAnsi="Tahoma" w:cs="Tahoma"/>
        </w:rPr>
        <w:t>techniczne wykonanie</w:t>
      </w:r>
      <w:r w:rsidR="002A1CD9" w:rsidRPr="00E74E30">
        <w:rPr>
          <w:rFonts w:ascii="Tahoma" w:hAnsi="Tahoma" w:cs="Tahoma"/>
        </w:rPr>
        <w:t xml:space="preserve"> prac protetycznych</w:t>
      </w:r>
      <w:r w:rsidR="002A1CD9" w:rsidRPr="00E74E30">
        <w:rPr>
          <w:rFonts w:ascii="Tahoma" w:eastAsia="Times New Roman" w:hAnsi="Tahoma" w:cs="Tahoma"/>
          <w:lang w:eastAsia="pl-PL"/>
        </w:rPr>
        <w:t xml:space="preserve"> </w:t>
      </w:r>
      <w:r w:rsidR="00825959" w:rsidRPr="00E74E30">
        <w:rPr>
          <w:rFonts w:ascii="Tahoma" w:eastAsia="Times New Roman" w:hAnsi="Tahoma" w:cs="Tahoma"/>
          <w:lang w:eastAsia="pl-PL"/>
        </w:rPr>
        <w:t>wg wykazu wyszczególnionego w załączniku nr 2:</w:t>
      </w:r>
    </w:p>
    <w:p w14:paraId="4E997A2A" w14:textId="0B5FE1F2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Termin realizacji</w:t>
      </w:r>
      <w:r w:rsidR="00825959" w:rsidRPr="00E74E30">
        <w:rPr>
          <w:rFonts w:ascii="Tahoma" w:eastAsia="Times New Roman" w:hAnsi="Tahoma" w:cs="Tahoma"/>
          <w:lang w:eastAsia="pl-PL"/>
        </w:rPr>
        <w:t xml:space="preserve"> zamówienia </w:t>
      </w:r>
      <w:r w:rsidR="00BC5EDE" w:rsidRPr="00E74E30">
        <w:rPr>
          <w:rFonts w:ascii="Tahoma" w:eastAsia="Times New Roman" w:hAnsi="Tahoma" w:cs="Tahoma"/>
          <w:lang w:eastAsia="pl-PL"/>
        </w:rPr>
        <w:t>12</w:t>
      </w:r>
      <w:r w:rsidR="0011301D" w:rsidRPr="00E74E30">
        <w:rPr>
          <w:rFonts w:ascii="Tahoma" w:eastAsia="Times New Roman" w:hAnsi="Tahoma" w:cs="Tahoma"/>
          <w:lang w:eastAsia="pl-PL"/>
        </w:rPr>
        <w:t xml:space="preserve"> miesięcy od podpisania umowy</w:t>
      </w:r>
      <w:r w:rsidR="006E53CF" w:rsidRPr="00E74E30">
        <w:rPr>
          <w:rFonts w:ascii="Tahoma" w:eastAsia="Times New Roman" w:hAnsi="Tahoma" w:cs="Tahoma"/>
          <w:lang w:eastAsia="pl-PL"/>
        </w:rPr>
        <w:t>.</w:t>
      </w:r>
      <w:r w:rsidRPr="00E74E30">
        <w:rPr>
          <w:rFonts w:ascii="Tahoma" w:eastAsia="Times New Roman" w:hAnsi="Tahoma" w:cs="Tahoma"/>
          <w:b/>
          <w:bCs/>
          <w:lang w:eastAsia="pl-PL"/>
        </w:rPr>
        <w:t> </w:t>
      </w:r>
    </w:p>
    <w:p w14:paraId="70F085DB" w14:textId="559EA55A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b/>
          <w:bCs/>
          <w:lang w:eastAsia="pl-PL"/>
        </w:rPr>
        <w:t>Zamawiający</w:t>
      </w:r>
      <w:r w:rsidR="00825959" w:rsidRPr="00E74E30">
        <w:rPr>
          <w:rFonts w:ascii="Tahoma" w:eastAsia="Times New Roman" w:hAnsi="Tahoma" w:cs="Tahoma"/>
          <w:b/>
          <w:bCs/>
          <w:lang w:eastAsia="pl-PL"/>
        </w:rPr>
        <w:t xml:space="preserve"> </w:t>
      </w:r>
      <w:r w:rsidR="006B6797" w:rsidRPr="00E74E30">
        <w:rPr>
          <w:rFonts w:ascii="Tahoma" w:eastAsia="Times New Roman" w:hAnsi="Tahoma" w:cs="Tahoma"/>
          <w:b/>
          <w:bCs/>
          <w:lang w:eastAsia="pl-PL"/>
        </w:rPr>
        <w:t>nie dopuszcza składanie</w:t>
      </w:r>
      <w:r w:rsidRPr="00E74E30">
        <w:rPr>
          <w:rFonts w:ascii="Tahoma" w:eastAsia="Times New Roman" w:hAnsi="Tahoma" w:cs="Tahoma"/>
          <w:b/>
          <w:bCs/>
          <w:lang w:eastAsia="pl-PL"/>
        </w:rPr>
        <w:t xml:space="preserve"> ofert na poszczególne </w:t>
      </w:r>
      <w:r w:rsidR="002A1CD9" w:rsidRPr="00E74E30">
        <w:rPr>
          <w:rFonts w:ascii="Tahoma" w:eastAsia="Times New Roman" w:hAnsi="Tahoma" w:cs="Tahoma"/>
          <w:b/>
          <w:bCs/>
          <w:lang w:eastAsia="pl-PL"/>
        </w:rPr>
        <w:t xml:space="preserve">prace </w:t>
      </w:r>
      <w:r w:rsidR="0022536E" w:rsidRPr="00E74E30">
        <w:rPr>
          <w:rFonts w:ascii="Tahoma" w:eastAsia="Times New Roman" w:hAnsi="Tahoma" w:cs="Tahoma"/>
          <w:b/>
          <w:bCs/>
          <w:lang w:eastAsia="pl-PL"/>
        </w:rPr>
        <w:t>protetyczne</w:t>
      </w:r>
      <w:r w:rsidRPr="00E74E30">
        <w:rPr>
          <w:rFonts w:ascii="Tahoma" w:eastAsia="Times New Roman" w:hAnsi="Tahoma" w:cs="Tahoma"/>
          <w:b/>
          <w:bCs/>
          <w:lang w:eastAsia="pl-PL"/>
        </w:rPr>
        <w:t>.</w:t>
      </w:r>
    </w:p>
    <w:p w14:paraId="564C1247" w14:textId="786BA7A6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Świadczenia zdrowotne udzielenie będzie osobom ubezpieczonym i innym osobom uprawnionym</w:t>
      </w:r>
      <w:r w:rsidR="006E53CF" w:rsidRPr="00E74E30">
        <w:rPr>
          <w:rFonts w:ascii="Tahoma" w:eastAsia="Times New Roman" w:hAnsi="Tahoma" w:cs="Tahoma"/>
          <w:lang w:eastAsia="pl-PL"/>
        </w:rPr>
        <w:t>.</w:t>
      </w:r>
      <w:r w:rsidRPr="00E74E30">
        <w:rPr>
          <w:rFonts w:ascii="Tahoma" w:eastAsia="Times New Roman" w:hAnsi="Tahoma" w:cs="Tahoma"/>
          <w:lang w:eastAsia="pl-PL"/>
        </w:rPr>
        <w:t xml:space="preserve"> </w:t>
      </w:r>
    </w:p>
    <w:p w14:paraId="3F66010A" w14:textId="77777777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Informacje na temat prowadzonego postępowania uzyskać można w siedzibie </w:t>
      </w:r>
      <w:r w:rsidR="00825959" w:rsidRPr="00E74E30">
        <w:rPr>
          <w:rFonts w:ascii="Tahoma" w:eastAsia="Times New Roman" w:hAnsi="Tahoma" w:cs="Tahoma"/>
          <w:lang w:eastAsia="pl-PL"/>
        </w:rPr>
        <w:t>WSPL</w:t>
      </w:r>
      <w:r w:rsidRPr="00E74E30">
        <w:rPr>
          <w:rFonts w:ascii="Tahoma" w:eastAsia="Times New Roman" w:hAnsi="Tahoma" w:cs="Tahoma"/>
          <w:lang w:eastAsia="pl-PL"/>
        </w:rPr>
        <w:t>.</w:t>
      </w:r>
    </w:p>
    <w:p w14:paraId="4742AEE7" w14:textId="366CB1FA" w:rsidR="00452D7A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Szczegółowe warunki konkursu ofert</w:t>
      </w:r>
      <w:r w:rsidR="003D218A" w:rsidRPr="00E74E30">
        <w:rPr>
          <w:rFonts w:ascii="Tahoma" w:eastAsia="Times New Roman" w:hAnsi="Tahoma" w:cs="Tahoma"/>
          <w:lang w:eastAsia="pl-PL"/>
        </w:rPr>
        <w:t xml:space="preserve"> udostępniona będzie na stronie internetowej </w:t>
      </w:r>
      <w:hyperlink r:id="rId7" w:history="1">
        <w:r w:rsidR="00825959" w:rsidRPr="00E74E30">
          <w:rPr>
            <w:rStyle w:val="Hipercze"/>
            <w:rFonts w:ascii="Tahoma" w:eastAsia="Times New Roman" w:hAnsi="Tahoma" w:cs="Tahoma"/>
            <w:lang w:eastAsia="pl-PL"/>
          </w:rPr>
          <w:t>www.wspl.info.pl</w:t>
        </w:r>
      </w:hyperlink>
      <w:r w:rsidR="00452D7A" w:rsidRPr="00E74E30">
        <w:rPr>
          <w:rFonts w:ascii="Tahoma" w:eastAsia="Times New Roman" w:hAnsi="Tahoma" w:cs="Tahoma"/>
          <w:lang w:eastAsia="pl-PL"/>
        </w:rPr>
        <w:t>.</w:t>
      </w:r>
    </w:p>
    <w:p w14:paraId="643CBEB0" w14:textId="77777777" w:rsidR="000239ED" w:rsidRPr="00E74E30" w:rsidRDefault="003D218A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 </w:t>
      </w:r>
      <w:r w:rsidR="000239ED" w:rsidRPr="00E74E30">
        <w:rPr>
          <w:rFonts w:ascii="Tahoma" w:eastAsia="Times New Roman" w:hAnsi="Tahoma" w:cs="Tahoma"/>
          <w:lang w:eastAsia="pl-PL"/>
        </w:rPr>
        <w:t xml:space="preserve">Dyrektor </w:t>
      </w:r>
      <w:r w:rsidR="00452D7A" w:rsidRPr="00E74E30">
        <w:rPr>
          <w:rFonts w:ascii="Tahoma" w:eastAsia="Times New Roman" w:hAnsi="Tahoma" w:cs="Tahoma"/>
          <w:lang w:eastAsia="pl-PL"/>
        </w:rPr>
        <w:t>WSPL</w:t>
      </w:r>
      <w:r w:rsidR="000239ED" w:rsidRPr="00E74E30">
        <w:rPr>
          <w:rFonts w:ascii="Tahoma" w:eastAsia="Times New Roman" w:hAnsi="Tahoma" w:cs="Tahoma"/>
          <w:lang w:eastAsia="pl-PL"/>
        </w:rPr>
        <w:t xml:space="preserve"> zastrzega sobie prawo do odwołania konkursu bez podania przyczyny oraz do przesunięcia terminu składania ofert.</w:t>
      </w:r>
    </w:p>
    <w:p w14:paraId="096C5FED" w14:textId="77777777" w:rsidR="000239ED" w:rsidRPr="00E74E30" w:rsidRDefault="000239ED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Termin związania ofertą – nie dłuższy niż 30 dni od upływu składania ofert.</w:t>
      </w:r>
    </w:p>
    <w:p w14:paraId="1DA8AF7D" w14:textId="14E7392B" w:rsidR="000239ED" w:rsidRPr="00E74E30" w:rsidRDefault="006B6797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>W</w:t>
      </w:r>
      <w:r w:rsidR="000239ED" w:rsidRPr="00E74E30">
        <w:rPr>
          <w:rFonts w:ascii="Tahoma" w:eastAsia="Times New Roman" w:hAnsi="Tahoma" w:cs="Tahoma"/>
          <w:lang w:eastAsia="pl-PL"/>
        </w:rPr>
        <w:t>ynik</w:t>
      </w:r>
      <w:r w:rsidRPr="00E74E30">
        <w:rPr>
          <w:rFonts w:ascii="Tahoma" w:eastAsia="Times New Roman" w:hAnsi="Tahoma" w:cs="Tahoma"/>
          <w:lang w:eastAsia="pl-PL"/>
        </w:rPr>
        <w:t>i konkursu zostaną upublicznione na stronie prowadzonego postępowania.</w:t>
      </w:r>
    </w:p>
    <w:p w14:paraId="0305597A" w14:textId="41F62061" w:rsidR="00452D7A" w:rsidRPr="00E74E30" w:rsidRDefault="00BC47E2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eastAsia="Times New Roman" w:hAnsi="Tahoma" w:cs="Tahoma"/>
          <w:lang w:eastAsia="pl-PL"/>
        </w:rPr>
        <w:t xml:space="preserve">Informacja </w:t>
      </w:r>
      <w:r w:rsidR="006B6797" w:rsidRPr="00E74E30">
        <w:rPr>
          <w:rFonts w:ascii="Tahoma" w:eastAsia="Times New Roman" w:hAnsi="Tahoma" w:cs="Tahoma"/>
          <w:lang w:eastAsia="pl-PL"/>
        </w:rPr>
        <w:t xml:space="preserve">poczta elektroniczna </w:t>
      </w:r>
      <w:hyperlink r:id="rId8" w:history="1">
        <w:r w:rsidR="006B6797" w:rsidRPr="00E74E30">
          <w:rPr>
            <w:rStyle w:val="Hipercze"/>
            <w:rFonts w:ascii="Tahoma" w:hAnsi="Tahoma" w:cs="Tahoma"/>
          </w:rPr>
          <w:t>zam.pub@wspl.info.pl</w:t>
        </w:r>
      </w:hyperlink>
      <w:r w:rsidR="006B6797" w:rsidRPr="00E74E30">
        <w:rPr>
          <w:rFonts w:ascii="Tahoma" w:hAnsi="Tahoma" w:cs="Tahoma"/>
          <w:color w:val="000000"/>
        </w:rPr>
        <w:t xml:space="preserve">  </w:t>
      </w:r>
    </w:p>
    <w:p w14:paraId="7F465A88" w14:textId="6972F7BB" w:rsidR="003D218A" w:rsidRPr="00E74E30" w:rsidRDefault="003D218A" w:rsidP="00E74E30">
      <w:pPr>
        <w:pStyle w:val="Akapitzlist"/>
        <w:numPr>
          <w:ilvl w:val="0"/>
          <w:numId w:val="1"/>
        </w:numPr>
        <w:spacing w:after="75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hAnsi="Tahoma" w:cs="Tahoma"/>
        </w:rPr>
        <w:t>Oferty należy złożyć w</w:t>
      </w:r>
      <w:r w:rsidR="00A6674C" w:rsidRPr="00E74E30">
        <w:rPr>
          <w:rFonts w:ascii="Tahoma" w:hAnsi="Tahoma" w:cs="Tahoma"/>
        </w:rPr>
        <w:t xml:space="preserve"> postaci elektronicznej na adres: </w:t>
      </w:r>
      <w:hyperlink r:id="rId9" w:history="1">
        <w:r w:rsidR="00A6674C" w:rsidRPr="00E74E30">
          <w:rPr>
            <w:rStyle w:val="Hipercze"/>
            <w:rFonts w:ascii="Tahoma" w:hAnsi="Tahoma" w:cs="Tahoma"/>
          </w:rPr>
          <w:t>zam.pub@wspl.info.pl</w:t>
        </w:r>
      </w:hyperlink>
      <w:r w:rsidRPr="00E74E30">
        <w:rPr>
          <w:rFonts w:ascii="Tahoma" w:hAnsi="Tahoma" w:cs="Tahoma"/>
        </w:rPr>
        <w:t xml:space="preserve"> w terminie do dnia</w:t>
      </w:r>
      <w:r w:rsidR="006E53CF" w:rsidRPr="00E74E30">
        <w:rPr>
          <w:rFonts w:ascii="Tahoma" w:hAnsi="Tahoma" w:cs="Tahoma"/>
        </w:rPr>
        <w:t xml:space="preserve"> </w:t>
      </w:r>
      <w:r w:rsidR="00E74E30" w:rsidRPr="00E74E30">
        <w:rPr>
          <w:rFonts w:ascii="Tahoma" w:hAnsi="Tahoma" w:cs="Tahoma"/>
          <w:b/>
          <w:bCs/>
        </w:rPr>
        <w:t>9 czerwca 2026</w:t>
      </w:r>
      <w:r w:rsidR="00A6674C" w:rsidRPr="00E74E30">
        <w:rPr>
          <w:rFonts w:ascii="Tahoma" w:hAnsi="Tahoma" w:cs="Tahoma"/>
          <w:b/>
          <w:bCs/>
        </w:rPr>
        <w:t xml:space="preserve"> </w:t>
      </w:r>
      <w:r w:rsidRPr="00E74E30">
        <w:rPr>
          <w:rFonts w:ascii="Tahoma" w:hAnsi="Tahoma" w:cs="Tahoma"/>
          <w:b/>
          <w:bCs/>
        </w:rPr>
        <w:t>roku</w:t>
      </w:r>
      <w:r w:rsidRPr="00E74E30">
        <w:rPr>
          <w:rFonts w:ascii="Tahoma" w:hAnsi="Tahoma" w:cs="Tahoma"/>
          <w:b/>
        </w:rPr>
        <w:t>, do godziny 1</w:t>
      </w:r>
      <w:r w:rsidR="0011301D" w:rsidRPr="00E74E30">
        <w:rPr>
          <w:rFonts w:ascii="Tahoma" w:hAnsi="Tahoma" w:cs="Tahoma"/>
          <w:b/>
        </w:rPr>
        <w:t>0</w:t>
      </w:r>
      <w:r w:rsidRPr="00E74E30">
        <w:rPr>
          <w:rFonts w:ascii="Tahoma" w:hAnsi="Tahoma" w:cs="Tahoma"/>
          <w:b/>
        </w:rPr>
        <w:t>:</w:t>
      </w:r>
      <w:r w:rsidR="0011301D" w:rsidRPr="00E74E30">
        <w:rPr>
          <w:rFonts w:ascii="Tahoma" w:hAnsi="Tahoma" w:cs="Tahoma"/>
          <w:b/>
        </w:rPr>
        <w:t>0</w:t>
      </w:r>
      <w:r w:rsidRPr="00E74E30">
        <w:rPr>
          <w:rFonts w:ascii="Tahoma" w:hAnsi="Tahoma" w:cs="Tahoma"/>
          <w:b/>
        </w:rPr>
        <w:t>0.</w:t>
      </w:r>
      <w:r w:rsidRPr="00E74E30">
        <w:rPr>
          <w:rFonts w:ascii="Tahoma" w:hAnsi="Tahoma" w:cs="Tahoma"/>
        </w:rPr>
        <w:t xml:space="preserve"> </w:t>
      </w:r>
    </w:p>
    <w:p w14:paraId="1B34B6EA" w14:textId="4740C751" w:rsidR="00A6674C" w:rsidRPr="00E74E30" w:rsidRDefault="003D218A" w:rsidP="00E74E30">
      <w:pPr>
        <w:pStyle w:val="Akapitzlist"/>
        <w:numPr>
          <w:ilvl w:val="0"/>
          <w:numId w:val="1"/>
        </w:numPr>
        <w:spacing w:after="75"/>
        <w:ind w:left="360"/>
        <w:jc w:val="both"/>
        <w:rPr>
          <w:rFonts w:ascii="Tahoma" w:eastAsia="Times New Roman" w:hAnsi="Tahoma" w:cs="Tahoma"/>
          <w:lang w:eastAsia="pl-PL"/>
        </w:rPr>
      </w:pPr>
      <w:r w:rsidRPr="00E74E30">
        <w:rPr>
          <w:rFonts w:ascii="Tahoma" w:hAnsi="Tahoma" w:cs="Tahoma"/>
        </w:rPr>
        <w:t xml:space="preserve">Otwarcie ofert nastąpi w siedzibie </w:t>
      </w:r>
      <w:r w:rsidR="00452D7A" w:rsidRPr="00E74E30">
        <w:rPr>
          <w:rFonts w:ascii="Tahoma" w:hAnsi="Tahoma" w:cs="Tahoma"/>
        </w:rPr>
        <w:t>WSPL w Pozna</w:t>
      </w:r>
      <w:r w:rsidRPr="00E74E30">
        <w:rPr>
          <w:rFonts w:ascii="Tahoma" w:hAnsi="Tahoma" w:cs="Tahoma"/>
        </w:rPr>
        <w:t xml:space="preserve">niu, </w:t>
      </w:r>
      <w:r w:rsidRPr="00E74E30">
        <w:rPr>
          <w:rFonts w:ascii="Tahoma" w:hAnsi="Tahoma" w:cs="Tahoma"/>
          <w:b/>
          <w:bCs/>
          <w:w w:val="90"/>
        </w:rPr>
        <w:t xml:space="preserve">w </w:t>
      </w:r>
      <w:r w:rsidRPr="00E74E30">
        <w:rPr>
          <w:rFonts w:ascii="Tahoma" w:hAnsi="Tahoma" w:cs="Tahoma"/>
          <w:b/>
          <w:bCs/>
        </w:rPr>
        <w:t xml:space="preserve">dniu </w:t>
      </w:r>
      <w:r w:rsidR="00E74E30" w:rsidRPr="00E74E30">
        <w:rPr>
          <w:rFonts w:ascii="Tahoma" w:hAnsi="Tahoma" w:cs="Tahoma"/>
          <w:b/>
          <w:bCs/>
        </w:rPr>
        <w:t xml:space="preserve">9 czerwca 2026 </w:t>
      </w:r>
      <w:r w:rsidR="00A6674C" w:rsidRPr="00E74E30">
        <w:rPr>
          <w:rFonts w:ascii="Tahoma" w:hAnsi="Tahoma" w:cs="Tahoma"/>
          <w:b/>
          <w:bCs/>
        </w:rPr>
        <w:t xml:space="preserve">roku </w:t>
      </w:r>
      <w:r w:rsidR="00A6674C" w:rsidRPr="00E74E30">
        <w:rPr>
          <w:rFonts w:ascii="Tahoma" w:hAnsi="Tahoma" w:cs="Tahoma"/>
          <w:b/>
        </w:rPr>
        <w:t>o godziny 10:05</w:t>
      </w:r>
      <w:r w:rsidR="006E53CF" w:rsidRPr="00E74E30">
        <w:rPr>
          <w:rFonts w:ascii="Tahoma" w:hAnsi="Tahoma" w:cs="Tahoma"/>
        </w:rPr>
        <w:t xml:space="preserve"> </w:t>
      </w:r>
      <w:r w:rsidRPr="00E74E30">
        <w:rPr>
          <w:rFonts w:ascii="Tahoma" w:hAnsi="Tahoma" w:cs="Tahoma"/>
          <w:b/>
          <w:bCs/>
        </w:rPr>
        <w:t xml:space="preserve">r. </w:t>
      </w:r>
    </w:p>
    <w:sectPr w:rsidR="00A6674C" w:rsidRPr="00E74E30" w:rsidSect="00C7219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5B68F" w14:textId="77777777" w:rsidR="002A1A9F" w:rsidRDefault="002A1A9F" w:rsidP="00B1070E">
      <w:pPr>
        <w:spacing w:after="0" w:line="240" w:lineRule="auto"/>
      </w:pPr>
      <w:r>
        <w:separator/>
      </w:r>
    </w:p>
  </w:endnote>
  <w:endnote w:type="continuationSeparator" w:id="0">
    <w:p w14:paraId="2EEFD361" w14:textId="77777777" w:rsidR="002A1A9F" w:rsidRDefault="002A1A9F" w:rsidP="00B10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5A274" w14:textId="77777777" w:rsidR="002A1A9F" w:rsidRDefault="002A1A9F" w:rsidP="00B1070E">
      <w:pPr>
        <w:spacing w:after="0" w:line="240" w:lineRule="auto"/>
      </w:pPr>
      <w:r>
        <w:separator/>
      </w:r>
    </w:p>
  </w:footnote>
  <w:footnote w:type="continuationSeparator" w:id="0">
    <w:p w14:paraId="23209095" w14:textId="77777777" w:rsidR="002A1A9F" w:rsidRDefault="002A1A9F" w:rsidP="00B10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EEE15" w14:textId="229AB3C1" w:rsidR="00B1070E" w:rsidRDefault="00B1070E" w:rsidP="00B1070E">
    <w:pPr>
      <w:rPr>
        <w:rFonts w:ascii="Tahoma" w:hAnsi="Tahoma" w:cs="Tahoma"/>
        <w:sz w:val="18"/>
      </w:rPr>
    </w:pPr>
    <w:bookmarkStart w:id="0" w:name="_Hlk231293562"/>
    <w:r>
      <w:rPr>
        <w:rFonts w:ascii="Tahoma" w:hAnsi="Tahoma" w:cs="Tahoma"/>
        <w:sz w:val="18"/>
      </w:rPr>
      <w:t xml:space="preserve">Znak sprawy WSPL Zam. Publ. nr </w:t>
    </w:r>
    <w:r w:rsidR="00BC5EDE">
      <w:rPr>
        <w:rFonts w:ascii="Tahoma" w:hAnsi="Tahoma" w:cs="Tahoma"/>
        <w:sz w:val="18"/>
      </w:rPr>
      <w:t>1</w:t>
    </w:r>
    <w:r>
      <w:rPr>
        <w:rFonts w:ascii="Tahoma" w:hAnsi="Tahoma" w:cs="Tahoma"/>
        <w:sz w:val="18"/>
      </w:rPr>
      <w:t>1/</w:t>
    </w:r>
    <w:r w:rsidR="006B6797">
      <w:rPr>
        <w:rFonts w:ascii="Tahoma" w:hAnsi="Tahoma" w:cs="Tahoma"/>
        <w:sz w:val="18"/>
      </w:rPr>
      <w:t>2</w:t>
    </w:r>
    <w:r w:rsidR="00BC5EDE">
      <w:rPr>
        <w:rFonts w:ascii="Tahoma" w:hAnsi="Tahoma" w:cs="Tahoma"/>
        <w:sz w:val="18"/>
      </w:rPr>
      <w:t>6</w:t>
    </w:r>
  </w:p>
  <w:bookmarkEnd w:id="0"/>
  <w:p w14:paraId="2150922B" w14:textId="77777777" w:rsidR="00B1070E" w:rsidRDefault="00B10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6925A02"/>
    <w:multiLevelType w:val="hybridMultilevel"/>
    <w:tmpl w:val="91E47BFE"/>
    <w:lvl w:ilvl="0" w:tplc="7498555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933AED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48327779"/>
    <w:multiLevelType w:val="hybridMultilevel"/>
    <w:tmpl w:val="54A0F0DC"/>
    <w:lvl w:ilvl="0" w:tplc="B48C0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10162"/>
    <w:multiLevelType w:val="multilevel"/>
    <w:tmpl w:val="9C225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56E14BB1"/>
    <w:multiLevelType w:val="hybridMultilevel"/>
    <w:tmpl w:val="39F8302A"/>
    <w:lvl w:ilvl="0" w:tplc="4224D284">
      <w:start w:val="9"/>
      <w:numFmt w:val="ordinal"/>
      <w:lvlText w:val="%1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770557E0"/>
    <w:multiLevelType w:val="hybridMultilevel"/>
    <w:tmpl w:val="EA4A96E4"/>
    <w:lvl w:ilvl="0" w:tplc="CC4AE4C0">
      <w:start w:val="3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72508907">
    <w:abstractNumId w:val="3"/>
  </w:num>
  <w:num w:numId="2" w16cid:durableId="144399305">
    <w:abstractNumId w:val="1"/>
  </w:num>
  <w:num w:numId="3" w16cid:durableId="912205222">
    <w:abstractNumId w:val="2"/>
  </w:num>
  <w:num w:numId="4" w16cid:durableId="2132747836">
    <w:abstractNumId w:val="4"/>
  </w:num>
  <w:num w:numId="5" w16cid:durableId="363677761">
    <w:abstractNumId w:val="6"/>
  </w:num>
  <w:num w:numId="6" w16cid:durableId="181743842">
    <w:abstractNumId w:val="5"/>
  </w:num>
  <w:num w:numId="7" w16cid:durableId="155958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9ED"/>
    <w:rsid w:val="000147A4"/>
    <w:rsid w:val="000239ED"/>
    <w:rsid w:val="00074F94"/>
    <w:rsid w:val="000E0D50"/>
    <w:rsid w:val="0011301D"/>
    <w:rsid w:val="00207772"/>
    <w:rsid w:val="00222D0A"/>
    <w:rsid w:val="0022536E"/>
    <w:rsid w:val="00230B06"/>
    <w:rsid w:val="00271E7E"/>
    <w:rsid w:val="002A1A9F"/>
    <w:rsid w:val="002A1CD9"/>
    <w:rsid w:val="002C3AB6"/>
    <w:rsid w:val="002C7CC1"/>
    <w:rsid w:val="00311D96"/>
    <w:rsid w:val="003D218A"/>
    <w:rsid w:val="004304F2"/>
    <w:rsid w:val="00452D7A"/>
    <w:rsid w:val="004E3293"/>
    <w:rsid w:val="00582088"/>
    <w:rsid w:val="005B11CB"/>
    <w:rsid w:val="006B6797"/>
    <w:rsid w:val="006D1182"/>
    <w:rsid w:val="006D25CC"/>
    <w:rsid w:val="006E50F3"/>
    <w:rsid w:val="006E53CF"/>
    <w:rsid w:val="006F38EF"/>
    <w:rsid w:val="007474C4"/>
    <w:rsid w:val="00786FC0"/>
    <w:rsid w:val="00825959"/>
    <w:rsid w:val="0095601B"/>
    <w:rsid w:val="009A01C8"/>
    <w:rsid w:val="009C4978"/>
    <w:rsid w:val="00A32463"/>
    <w:rsid w:val="00A350D7"/>
    <w:rsid w:val="00A6674C"/>
    <w:rsid w:val="00B1070E"/>
    <w:rsid w:val="00BA11C3"/>
    <w:rsid w:val="00BC47E2"/>
    <w:rsid w:val="00BC5EDE"/>
    <w:rsid w:val="00C72194"/>
    <w:rsid w:val="00E74E30"/>
    <w:rsid w:val="00E82A02"/>
    <w:rsid w:val="00E86F65"/>
    <w:rsid w:val="00EA310B"/>
    <w:rsid w:val="00F2574A"/>
    <w:rsid w:val="00FB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B3FE"/>
  <w15:docId w15:val="{437D980B-400A-44AB-BDCB-5DEB546D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94"/>
  </w:style>
  <w:style w:type="paragraph" w:styleId="Nagwek1">
    <w:name w:val="heading 1"/>
    <w:basedOn w:val="Normalny"/>
    <w:link w:val="Nagwek1Znak"/>
    <w:uiPriority w:val="9"/>
    <w:qFormat/>
    <w:rsid w:val="000239ED"/>
    <w:pPr>
      <w:spacing w:after="75" w:line="240" w:lineRule="auto"/>
      <w:outlineLvl w:val="0"/>
    </w:pPr>
    <w:rPr>
      <w:rFonts w:ascii="Times New Roman" w:eastAsia="Times New Roman" w:hAnsi="Times New Roman" w:cs="Times New Roman"/>
      <w:color w:val="10B3F0"/>
      <w:kern w:val="36"/>
      <w:sz w:val="27"/>
      <w:szCs w:val="27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39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9ED"/>
    <w:rPr>
      <w:rFonts w:ascii="Times New Roman" w:eastAsia="Times New Roman" w:hAnsi="Times New Roman" w:cs="Times New Roman"/>
      <w:color w:val="10B3F0"/>
      <w:kern w:val="36"/>
      <w:sz w:val="27"/>
      <w:szCs w:val="27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239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0239ED"/>
    <w:rPr>
      <w:strike w:val="0"/>
      <w:dstrike w:val="0"/>
      <w:color w:val="10B3F0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E82A02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E82A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2A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3D2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25959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25959"/>
    <w:rPr>
      <w:rFonts w:ascii="Bookman Old Style" w:eastAsia="Times New Roman" w:hAnsi="Bookman Old Style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70E"/>
  </w:style>
  <w:style w:type="paragraph" w:styleId="Stopka">
    <w:name w:val="footer"/>
    <w:basedOn w:val="Normalny"/>
    <w:link w:val="StopkaZnak"/>
    <w:uiPriority w:val="99"/>
    <w:unhideWhenUsed/>
    <w:rsid w:val="00B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44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wspl.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spl.inf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.pub@wspl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Franek</dc:creator>
  <cp:keywords/>
  <dc:description/>
  <cp:lastModifiedBy>Rafał Konieczny</cp:lastModifiedBy>
  <cp:revision>17</cp:revision>
  <cp:lastPrinted>2016-10-25T11:21:00Z</cp:lastPrinted>
  <dcterms:created xsi:type="dcterms:W3CDTF">2012-01-09T08:11:00Z</dcterms:created>
  <dcterms:modified xsi:type="dcterms:W3CDTF">2026-06-02T10:53:00Z</dcterms:modified>
</cp:coreProperties>
</file>